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927" w14:textId="519C742A" w:rsidR="007244AE" w:rsidRP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  <w:t xml:space="preserve">Experiment – </w:t>
      </w:r>
      <w:r w:rsidR="005E45AF"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  <w:t>Kräfte an der schiefen Ebene</w:t>
      </w:r>
    </w:p>
    <w:p w14:paraId="71A79C18" w14:textId="77777777" w:rsidR="007244AE" w:rsidRPr="007244AE" w:rsidRDefault="007244AE" w:rsidP="007244AE">
      <w:pPr>
        <w:spacing w:line="280" w:lineRule="exact"/>
        <w:rPr>
          <w:rFonts w:asciiTheme="minorHAnsi" w:hAnsiTheme="minorHAnsi" w:cstheme="minorHAnsi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</w:rPr>
        <w:t>Aufbau</w:t>
      </w:r>
    </w:p>
    <w:p w14:paraId="461C3988" w14:textId="0C4A20CC" w:rsidR="007244AE" w:rsidRDefault="005343B1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E8E8E4" wp14:editId="39552997">
            <wp:simplePos x="0" y="0"/>
            <wp:positionH relativeFrom="column">
              <wp:posOffset>1568889</wp:posOffset>
            </wp:positionH>
            <wp:positionV relativeFrom="paragraph">
              <wp:posOffset>99060</wp:posOffset>
            </wp:positionV>
            <wp:extent cx="4100537" cy="1725797"/>
            <wp:effectExtent l="19050" t="19050" r="14605" b="27305"/>
            <wp:wrapTight wrapText="bothSides">
              <wp:wrapPolygon edited="0">
                <wp:start x="-100" y="-238"/>
                <wp:lineTo x="-100" y="21703"/>
                <wp:lineTo x="21577" y="21703"/>
                <wp:lineTo x="21577" y="-238"/>
                <wp:lineTo x="-100" y="-23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537" cy="172579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>Auf eine</w:t>
      </w:r>
      <w:r>
        <w:rPr>
          <w:rFonts w:asciiTheme="minorHAnsi" w:eastAsia="Arial" w:hAnsiTheme="minorHAnsi" w:cstheme="minorHAnsi"/>
          <w:iCs/>
          <w:color w:val="000000"/>
        </w:rPr>
        <w:t>m Brett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 befindet sich ein </w:t>
      </w:r>
      <w:r>
        <w:rPr>
          <w:rFonts w:asciiTheme="minorHAnsi" w:eastAsia="Arial" w:hAnsiTheme="minorHAnsi" w:cstheme="minorHAnsi"/>
          <w:iCs/>
          <w:color w:val="000000"/>
        </w:rPr>
        <w:t xml:space="preserve">Spielzeug-LKW. 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>A</w:t>
      </w:r>
      <w:r>
        <w:rPr>
          <w:rFonts w:asciiTheme="minorHAnsi" w:eastAsia="Arial" w:hAnsiTheme="minorHAnsi" w:cstheme="minorHAnsi"/>
          <w:iCs/>
          <w:color w:val="000000"/>
        </w:rPr>
        <w:t>m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 </w:t>
      </w:r>
      <w:r>
        <w:rPr>
          <w:rFonts w:asciiTheme="minorHAnsi" w:eastAsia="Arial" w:hAnsiTheme="minorHAnsi" w:cstheme="minorHAnsi"/>
          <w:iCs/>
          <w:color w:val="000000"/>
        </w:rPr>
        <w:t>LKW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 ist ein </w:t>
      </w:r>
      <w:r>
        <w:rPr>
          <w:rFonts w:asciiTheme="minorHAnsi" w:eastAsia="Arial" w:hAnsiTheme="minorHAnsi" w:cstheme="minorHAnsi"/>
          <w:iCs/>
          <w:color w:val="000000"/>
        </w:rPr>
        <w:t>Kraftmesser angebracht. Der Kraftmesser ist mithilfe von Stativmaterial am Ende des Bretts befestigt.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 </w:t>
      </w:r>
      <w:r>
        <w:rPr>
          <w:rFonts w:asciiTheme="minorHAnsi" w:eastAsia="Arial" w:hAnsiTheme="minorHAnsi" w:cstheme="minorHAnsi"/>
          <w:iCs/>
          <w:color w:val="000000"/>
        </w:rPr>
        <w:t>Der Neigungswinkel des Bretts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 wird von Hand </w:t>
      </w:r>
      <w:r>
        <w:rPr>
          <w:rFonts w:asciiTheme="minorHAnsi" w:eastAsia="Arial" w:hAnsiTheme="minorHAnsi" w:cstheme="minorHAnsi"/>
          <w:iCs/>
          <w:color w:val="000000"/>
        </w:rPr>
        <w:t>verändert.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 In einer Messreihe werden </w:t>
      </w:r>
      <w:r>
        <w:rPr>
          <w:rFonts w:asciiTheme="minorHAnsi" w:eastAsia="Arial" w:hAnsiTheme="minorHAnsi" w:cstheme="minorHAnsi"/>
          <w:iCs/>
          <w:color w:val="000000"/>
        </w:rPr>
        <w:t>die jeweiligen Winkel α und Hangabtriebskräfte F</w:t>
      </w:r>
      <w:r>
        <w:rPr>
          <w:rFonts w:asciiTheme="minorHAnsi" w:eastAsia="Arial" w:hAnsiTheme="minorHAnsi" w:cstheme="minorHAnsi"/>
          <w:iCs/>
          <w:color w:val="000000"/>
          <w:vertAlign w:val="subscript"/>
        </w:rPr>
        <w:t>H</w:t>
      </w:r>
      <w:r>
        <w:rPr>
          <w:rFonts w:asciiTheme="minorHAnsi" w:eastAsia="Arial" w:hAnsiTheme="minorHAnsi" w:cstheme="minorHAnsi"/>
          <w:iCs/>
          <w:color w:val="000000"/>
        </w:rPr>
        <w:t xml:space="preserve"> 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gemessen. </w:t>
      </w:r>
    </w:p>
    <w:p w14:paraId="12D8F0C1" w14:textId="77777777" w:rsidR="005B4F29" w:rsidRDefault="005B4F29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60DDBF07" w14:textId="336E6109" w:rsidR="007244AE" w:rsidRDefault="005B4F29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  <w:r>
        <w:rPr>
          <w:rFonts w:asciiTheme="minorHAnsi" w:eastAsia="Arial" w:hAnsiTheme="minorHAnsi" w:cstheme="minorHAnsi"/>
          <w:iCs/>
          <w:color w:val="000000"/>
        </w:rPr>
        <w:t xml:space="preserve">Vervollständige die folgende Tabelle: </w:t>
      </w:r>
    </w:p>
    <w:p w14:paraId="1F579665" w14:textId="77777777" w:rsidR="007244AE" w:rsidRDefault="007244AE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45AC0341" w14:textId="68F4534D" w:rsidR="007244AE" w:rsidRPr="007244AE" w:rsidRDefault="007244AE" w:rsidP="007244AE">
      <w:pPr>
        <w:spacing w:line="283" w:lineRule="exact"/>
        <w:jc w:val="center"/>
        <w:rPr>
          <w:rFonts w:asciiTheme="minorHAnsi" w:eastAsia="Arial" w:hAnsiTheme="minorHAnsi" w:cstheme="minorHAnsi"/>
          <w:b/>
          <w:bCs/>
          <w:iCs/>
          <w:color w:val="000000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</w:rPr>
        <w:t>Messtabelle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7737" w14:paraId="70D29E13" w14:textId="77777777" w:rsidTr="00177737">
        <w:tc>
          <w:tcPr>
            <w:tcW w:w="2265" w:type="dxa"/>
          </w:tcPr>
          <w:p w14:paraId="2E7C6115" w14:textId="4DF974E5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177737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Winkel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iCs/>
                <w:color w:val="000000"/>
              </w:rPr>
              <w:t>α</w:t>
            </w:r>
          </w:p>
        </w:tc>
        <w:tc>
          <w:tcPr>
            <w:tcW w:w="2265" w:type="dxa"/>
          </w:tcPr>
          <w:p w14:paraId="74A53E0A" w14:textId="6D433E5B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sin α</w:t>
            </w:r>
          </w:p>
        </w:tc>
        <w:tc>
          <w:tcPr>
            <w:tcW w:w="2266" w:type="dxa"/>
          </w:tcPr>
          <w:p w14:paraId="0249F68E" w14:textId="6A837F2C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Hangabtriebskraft F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  <w:vertAlign w:val="subscript"/>
              </w:rPr>
              <w:t>H</w:t>
            </w:r>
          </w:p>
        </w:tc>
        <w:tc>
          <w:tcPr>
            <w:tcW w:w="2266" w:type="dxa"/>
          </w:tcPr>
          <w:p w14:paraId="6A844EDF" w14:textId="7368E458" w:rsidR="00177737" w:rsidRPr="00177737" w:rsidRDefault="00177737" w:rsidP="007244AE">
            <w:pPr>
              <w:spacing w:line="360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F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  <w:vertAlign w:val="subscript"/>
              </w:rPr>
              <w:t>H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 / sin α</w:t>
            </w:r>
            <w:r>
              <w:t xml:space="preserve"> </w:t>
            </w:r>
          </w:p>
        </w:tc>
      </w:tr>
      <w:tr w:rsidR="00177737" w14:paraId="3048EC16" w14:textId="77777777" w:rsidTr="00177737">
        <w:tc>
          <w:tcPr>
            <w:tcW w:w="2265" w:type="dxa"/>
          </w:tcPr>
          <w:p w14:paraId="5B07204F" w14:textId="694CD320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20 °</w:t>
            </w:r>
          </w:p>
        </w:tc>
        <w:tc>
          <w:tcPr>
            <w:tcW w:w="2265" w:type="dxa"/>
          </w:tcPr>
          <w:p w14:paraId="3B6F55A2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39350703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425ACBCA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177737" w14:paraId="4634B966" w14:textId="77777777" w:rsidTr="00177737">
        <w:tc>
          <w:tcPr>
            <w:tcW w:w="2265" w:type="dxa"/>
          </w:tcPr>
          <w:p w14:paraId="7895CA73" w14:textId="7613C2F9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30 °</w:t>
            </w:r>
          </w:p>
        </w:tc>
        <w:tc>
          <w:tcPr>
            <w:tcW w:w="2265" w:type="dxa"/>
          </w:tcPr>
          <w:p w14:paraId="2584A267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6C57105F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631C0D3D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177737" w14:paraId="6F9C26E6" w14:textId="77777777" w:rsidTr="00177737">
        <w:tc>
          <w:tcPr>
            <w:tcW w:w="2265" w:type="dxa"/>
          </w:tcPr>
          <w:p w14:paraId="6FB94888" w14:textId="5CD5FA5C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40 °</w:t>
            </w:r>
          </w:p>
        </w:tc>
        <w:tc>
          <w:tcPr>
            <w:tcW w:w="2265" w:type="dxa"/>
          </w:tcPr>
          <w:p w14:paraId="32207860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22B6D52A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5B1C8160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177737" w14:paraId="120AC75E" w14:textId="77777777" w:rsidTr="00177737">
        <w:tc>
          <w:tcPr>
            <w:tcW w:w="2265" w:type="dxa"/>
          </w:tcPr>
          <w:p w14:paraId="548D3C64" w14:textId="196966DA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50 °</w:t>
            </w:r>
          </w:p>
        </w:tc>
        <w:tc>
          <w:tcPr>
            <w:tcW w:w="2265" w:type="dxa"/>
          </w:tcPr>
          <w:p w14:paraId="4952A577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02A2979B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329ED2D3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177737" w14:paraId="7CA3CEDA" w14:textId="77777777" w:rsidTr="00177737">
        <w:tc>
          <w:tcPr>
            <w:tcW w:w="2265" w:type="dxa"/>
          </w:tcPr>
          <w:p w14:paraId="428F1C0B" w14:textId="135D9E64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60 °</w:t>
            </w:r>
          </w:p>
        </w:tc>
        <w:tc>
          <w:tcPr>
            <w:tcW w:w="2265" w:type="dxa"/>
          </w:tcPr>
          <w:p w14:paraId="0733A2FF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6300D1AC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3178A6CD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177737" w14:paraId="7E66CA24" w14:textId="77777777" w:rsidTr="00177737">
        <w:tc>
          <w:tcPr>
            <w:tcW w:w="2265" w:type="dxa"/>
          </w:tcPr>
          <w:p w14:paraId="33436CDE" w14:textId="01CC93CC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70 °</w:t>
            </w:r>
          </w:p>
        </w:tc>
        <w:tc>
          <w:tcPr>
            <w:tcW w:w="2265" w:type="dxa"/>
          </w:tcPr>
          <w:p w14:paraId="3CB45B3D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6E1CFDC9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694104EC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177737" w14:paraId="22E61955" w14:textId="77777777" w:rsidTr="00177737">
        <w:tc>
          <w:tcPr>
            <w:tcW w:w="2265" w:type="dxa"/>
          </w:tcPr>
          <w:p w14:paraId="4865C34F" w14:textId="6A4D854B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90 °</w:t>
            </w:r>
          </w:p>
        </w:tc>
        <w:tc>
          <w:tcPr>
            <w:tcW w:w="2265" w:type="dxa"/>
          </w:tcPr>
          <w:p w14:paraId="03028DD6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1407FFF2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6" w:type="dxa"/>
          </w:tcPr>
          <w:p w14:paraId="11F2990C" w14:textId="77777777" w:rsidR="00177737" w:rsidRPr="00177737" w:rsidRDefault="00177737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</w:tbl>
    <w:p w14:paraId="1E530E49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08F44CE3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043EBF35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2A83EB67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3E3AEC35" w14:textId="2C8D653F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4771E699" w14:textId="77A844B5" w:rsidR="005B4F29" w:rsidRDefault="005B4F29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0D60DEC0" w14:textId="584E1D20" w:rsidR="005B4F29" w:rsidRDefault="005B4F29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47C0495D" w14:textId="36CB4E7A" w:rsidR="005B4F29" w:rsidRDefault="005B4F29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308E620F" w14:textId="3FB03096" w:rsidR="005B4F29" w:rsidRDefault="005B4F29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6544B951" w14:textId="18863590" w:rsidR="005B4F29" w:rsidRDefault="005B4F29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6FC1A6AF" w14:textId="73246B73" w:rsidR="005B4F29" w:rsidRDefault="005B4F29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573B1FED" w14:textId="0FBFCD56" w:rsidR="005B4F29" w:rsidRPr="005B4F29" w:rsidRDefault="005B4F29" w:rsidP="005B4F29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5B4F29">
        <w:rPr>
          <w:rFonts w:asciiTheme="minorHAnsi" w:eastAsia="Arial" w:hAnsiTheme="minorHAnsi" w:cstheme="minorHAnsi"/>
          <w:iCs/>
          <w:color w:val="000000"/>
        </w:rPr>
        <w:lastRenderedPageBreak/>
        <w:t>Zeichne mit den Werten aus der Tabelle ein</w:t>
      </w:r>
      <w:r>
        <w:rPr>
          <w:rFonts w:asciiTheme="minorHAnsi" w:eastAsia="Arial" w:hAnsiTheme="minorHAnsi" w:cstheme="minorHAnsi"/>
          <w:iCs/>
          <w:color w:val="000000"/>
        </w:rPr>
        <w:t xml:space="preserve"> „sin α - Hangabtriebskraft Diagramm“.</w:t>
      </w:r>
    </w:p>
    <w:p w14:paraId="1D652D5C" w14:textId="61D70451" w:rsidR="007244AE" w:rsidRPr="007244AE" w:rsidRDefault="005B4F29" w:rsidP="007244AE">
      <w:pPr>
        <w:spacing w:line="360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5B4F29"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  <w:t>sin α - Hangabtriebskraft Diagramm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4"/>
      </w:tblGrid>
      <w:tr w:rsidR="007244AE" w:rsidRPr="007244AE" w14:paraId="386DD5F8" w14:textId="77777777" w:rsidTr="005015B9">
        <w:trPr>
          <w:trHeight w:val="264"/>
        </w:trPr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9E66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80DC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54C6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105B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48EA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1626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9CD8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FB83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C25C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2E5F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C186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2118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7FCA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56A5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E52B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91E8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4701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DF14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E54D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8917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2782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3725E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B7388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FC8A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C1075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4313E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60794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1AC29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A8BEA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E5C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2EA48547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6658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1F57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28EA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76DE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F99C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B018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614D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99D6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8151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EE92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4560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6814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93B3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13A9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29B7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3C6F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44F7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A47E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4489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0EDF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6104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7DB1B5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BB5484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4A38E7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19C17B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C465D5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2786DC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117956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0CC4A4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F4F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1B0BE832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9C25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183B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78E2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5334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C0A3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0FCB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C6B7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3DD1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6B1C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EC5B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477B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2819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1BE2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9425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247A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4129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AB9F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C597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23C2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A3D9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8D39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BFB3C7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04BD34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7F47AF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91F515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417F7FF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35E1EF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CD6046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974B3A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BB56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1C9ACC03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7989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584D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5F77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41F8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B0CF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DF23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1292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39CF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9C8F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F4A4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24A0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E06F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F173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A63C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1EDF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299C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370D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BDAD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8416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2D71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1E3F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D147D4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617369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395BCB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274552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73F368E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C0C0E2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587DCD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82FE27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F0E0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1114184A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146E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3ED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9DB6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1FC3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4C97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250D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359A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38C4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9382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B875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3A1F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8814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45BD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3C88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CE3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2FE0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900C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0AEA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867E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7B83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36DB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F4443B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8E5CB1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2AC4F5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76CF30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69B5453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A2E173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53E767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852D3D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FCE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2CCB57D4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497B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D103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4B5F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F13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583F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4B08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46F4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C60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634A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F3F1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42D6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E65F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997C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FBE2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F8FE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F61C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82F7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0FBF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ED42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DA71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0362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5099E4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D09E12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F0FB3F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876FA6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7771BAD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11A312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4DDB8C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907A3C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30D8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6FAD3816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51AB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D8E0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E964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9208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1ADF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C9FA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65E6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F815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28EC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B930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4326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EA8E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A00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2FAE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0993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2CFF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0E94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3468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67AB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FBDF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778A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18BB8C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83C0FD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338A6B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F616F6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77FBE54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599038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A2A422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2392E7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193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4A246040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D98A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637D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88ED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CAB3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23AE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A471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55C3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0CD8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8A7E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F15A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F5AE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E12B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12AC3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22F5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FE94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581F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6CE0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A7CF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9FAA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2E052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46DF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6FBCE8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52F38E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FA60B2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0066A9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613364F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BB5303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107C20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1ABD07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9FCE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244AE" w:rsidRPr="007244AE" w14:paraId="0BE13990" w14:textId="77777777" w:rsidTr="005015B9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D5CD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FFCB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F23D8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ED8D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222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ADB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CA34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2147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91D4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5487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AF4D9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FF1F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24EF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D644D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DCBB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E15D6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8761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A89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BD7A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D65AF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2A4A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0D31F04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E59A49B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00CCB70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5E56EB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1DD532F5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71097A1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295BEEC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5CA4FDA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66297" w14:textId="77777777" w:rsidR="007244AE" w:rsidRPr="007244AE" w:rsidRDefault="007244AE" w:rsidP="005015B9">
            <w:pPr>
              <w:pStyle w:val="TabellenInha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19D2341B" w14:textId="77777777" w:rsid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b/>
          <w:bCs/>
          <w:iCs/>
          <w:color w:val="000000"/>
        </w:rPr>
      </w:pPr>
    </w:p>
    <w:p w14:paraId="5A6A02C8" w14:textId="0164F9DD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</w:rPr>
        <w:t>Ergebnis</w:t>
      </w:r>
    </w:p>
    <w:p w14:paraId="2FF998B6" w14:textId="09414B45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440BB" w14:textId="7FDB3E7B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5FB57D3F" w14:textId="77777777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5092CDA6" w14:textId="77777777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54E67464" w14:textId="77777777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280BF539" w14:textId="77777777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42140BC4" w14:textId="77777777" w:rsidR="007937C2" w:rsidRPr="007244AE" w:rsidRDefault="007937C2">
      <w:pPr>
        <w:rPr>
          <w:rFonts w:asciiTheme="minorHAnsi" w:hAnsiTheme="minorHAnsi" w:cstheme="minorHAnsi"/>
        </w:rPr>
      </w:pPr>
    </w:p>
    <w:sectPr w:rsidR="007937C2" w:rsidRPr="00724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AE"/>
    <w:rsid w:val="00177737"/>
    <w:rsid w:val="005343B1"/>
    <w:rsid w:val="005B4F29"/>
    <w:rsid w:val="005E45AF"/>
    <w:rsid w:val="00642C74"/>
    <w:rsid w:val="007244AE"/>
    <w:rsid w:val="007937C2"/>
    <w:rsid w:val="009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8582"/>
  <w15:chartTrackingRefBased/>
  <w15:docId w15:val="{C00A939D-959F-4883-A776-4D3A1B96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4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244AE"/>
    <w:pPr>
      <w:suppressLineNumbers/>
    </w:pPr>
  </w:style>
  <w:style w:type="table" w:styleId="Tabellenraster">
    <w:name w:val="Table Grid"/>
    <w:basedOn w:val="NormaleTabelle"/>
    <w:uiPriority w:val="39"/>
    <w:rsid w:val="0017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dcterms:created xsi:type="dcterms:W3CDTF">2022-12-03T09:45:00Z</dcterms:created>
  <dcterms:modified xsi:type="dcterms:W3CDTF">2022-12-03T10:10:00Z</dcterms:modified>
</cp:coreProperties>
</file>